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e1a7129ec4d4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AltChunkId0">
      <w:altChunkPr>
        <w:matchSrc w:val="true"/>
      </w:altChunkPr>
    </w:altChunk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AltChunkId0" /></Relationships>
</file>